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69F" w:rsidRPr="00D714D3" w:rsidRDefault="00D4669F" w:rsidP="00D4669F">
      <w:pPr>
        <w:spacing w:after="0" w:line="240" w:lineRule="auto"/>
        <w:jc w:val="center"/>
        <w:rPr>
          <w:rFonts w:ascii="Times New Roman" w:hAnsi="Times New Roman"/>
          <w:b/>
          <w:sz w:val="24"/>
          <w:szCs w:val="24"/>
          <w:lang w:val="kk-KZ"/>
        </w:rPr>
      </w:pPr>
      <w:r w:rsidRPr="00D714D3">
        <w:rPr>
          <w:rFonts w:ascii="Times New Roman" w:hAnsi="Times New Roman"/>
          <w:b/>
          <w:sz w:val="24"/>
          <w:szCs w:val="24"/>
          <w:lang w:val="kk-KZ"/>
        </w:rPr>
        <w:t>Курстық жобаны (жұмысты) орындау, ұйымдастыру және қорғау туралы</w:t>
      </w:r>
    </w:p>
    <w:p w:rsidR="00D4669F" w:rsidRPr="00D714D3" w:rsidRDefault="00D4669F" w:rsidP="00D4669F">
      <w:pPr>
        <w:spacing w:after="0" w:line="240" w:lineRule="auto"/>
        <w:jc w:val="center"/>
        <w:rPr>
          <w:rFonts w:ascii="Times New Roman" w:hAnsi="Times New Roman"/>
          <w:b/>
          <w:sz w:val="24"/>
          <w:szCs w:val="24"/>
          <w:lang w:val="kk-KZ"/>
        </w:rPr>
      </w:pPr>
      <w:r w:rsidRPr="00D714D3">
        <w:rPr>
          <w:rFonts w:ascii="Times New Roman" w:hAnsi="Times New Roman"/>
          <w:b/>
          <w:sz w:val="24"/>
          <w:szCs w:val="24"/>
          <w:lang w:val="kk-KZ"/>
        </w:rPr>
        <w:t>ЕРЕЖЕ</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жобалау – студенттердің нақты өндірістік тапсырмаларды шешу үшін өз бетінше шығармашылық дағдыларын дамытатын оқу үрдісінің ең маңызды түрлерінің бірі болып табылады. Курстық жобаның (жұмыстың) жүйесі студенттердің дипломдық жобаны дайындауға бағытталған.</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 оқу пәнінің қорытынды мерзімінде жасалынады.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жобалаудың мақсаты:</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студенттердің оқу жоспарына сәйкес пәндер бойынша алған теориялық білімін жүйелеу және бекіту;</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студенттердің оқу барысында алған білімін өндірісте кешенді шешім қабылдау үшін пайдалану;</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ғылыми және арнайы әдебиеттермен, типті жобалармен, анықтамалармен, МЕМСТ-мен (ГОСТ), компьютерлік бағдарламамен жұмыс жасау дағдыларын үйрену;</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техникалық және экономикалық есептерді, экономикалық жағдайларды талдауға, қабылданған шешімді техника экономикалық бағалауға үйрену дағдыларын дамыту; </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студенттің бөлінген оқу уақытының шегінде курстық жобаның жұмысын өз бетімен жоспарлау шеберлігін арттыру;</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қорытынды аттестацияға дайындау.</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жобаның тақырыбы сәйкес келуі керек:</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оқу жоспарындағы пәндердің тапсырмасына тура келуі;</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өндірістің әр түрлі саласындағы нақты мәселелерге;</w:t>
      </w:r>
    </w:p>
    <w:p w:rsidR="00D4669F" w:rsidRPr="00D714D3" w:rsidRDefault="00D4669F" w:rsidP="00D4669F">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1.3 пункт ережесінде қарастырылған мақсаттарға сәйкес келуі тиіс.</w:t>
      </w:r>
    </w:p>
    <w:p w:rsidR="00D4669F" w:rsidRPr="00D714D3" w:rsidRDefault="00D4669F" w:rsidP="00D4669F">
      <w:pPr>
        <w:tabs>
          <w:tab w:val="left" w:pos="1134"/>
        </w:tabs>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Курстық жобалаудың жалпы тақырыбы оқу тәртібінің бағдарламасында көрсетіледі. </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 (жұмыс) санын, жобаның өткізілуі тиіс болған пәннің атауын, жобаға бөлінген оқу сағатының санын, оны орындау уақытын ҚР ЖМБС (ГОСО) анықтайды.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жобалаудың тапсырмасы арнайы бланкіде орындалуы тиіс, ол циклдік комиссия төрағасының қолымен беріледі. Тапсырма курстық жобаны (жұмысты) орындау үшін қажетті негізгі мәліметтер мен оқу әдебиеттерінің тізімінен тұрады. Тапсырма жетекшінің қолымен беріледі. Курстық жобалау тапсырмасы студенттің жеке қабілетіне қарай, сонымен қатар жалпы талаптарды сақтай отырып берілуі мүмкін.</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жобаның мазмұнын, құрылымын және көлемін циклдік комиссия анықтайды және оны директордың оқу ісі жөніндегі орынбасары бекітеді. Курстық жобаға (жұмысқа) қойылатын талаптар циклдік комиссияның әдістемелік нұсқаулықтарында көрсетіледі</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жобалауға жетекші болып білімді, әдістемелік тәжірибесі бар, ғылыми және өндірістік дәрежесі бар оқытушыларды тағайындайды.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Курстық жобалауға тапсырманы жетекші студентпен жеке сұхбаттасу арқылы береді, бұл курстық жобаның (жұмыстың) сәтті орындалуына керек шарттың бірі болып табылады. Жетекші сұхбаттасу барысында студентке тапсырманы түсіндіріп, оның басқа пәндермен байланыстарын және ілгеріде өткен бөлімдерге қатысын түсіндіреді. Жетекші жобаның орындалу кестесін белгілейді. Курстық жобаның аяқталу мерзімі оқу жоспарымен анықталады. </w:t>
      </w:r>
    </w:p>
    <w:p w:rsidR="00D4669F" w:rsidRPr="00D714D3" w:rsidRDefault="00D4669F" w:rsidP="00D4669F">
      <w:pPr>
        <w:tabs>
          <w:tab w:val="left" w:pos="1134"/>
        </w:tabs>
        <w:spacing w:after="0"/>
        <w:ind w:firstLine="567"/>
        <w:jc w:val="both"/>
        <w:rPr>
          <w:rFonts w:ascii="Times New Roman" w:hAnsi="Times New Roman"/>
          <w:sz w:val="24"/>
          <w:szCs w:val="24"/>
          <w:lang w:val="kk-KZ"/>
        </w:rPr>
      </w:pPr>
      <w:r w:rsidRPr="00D714D3">
        <w:rPr>
          <w:rFonts w:ascii="Times New Roman" w:hAnsi="Times New Roman"/>
          <w:sz w:val="24"/>
          <w:szCs w:val="24"/>
          <w:lang w:val="kk-KZ"/>
        </w:rPr>
        <w:lastRenderedPageBreak/>
        <w:t>Курстық жобаны бастар алдында бірінші кезеңде ұйымдастырушылық кіріспе дәрістер оқылады. Кіріспе дәрісте курстық жоба маңызы, курстық жобаға қойылатын талаптар мен типті тапсырманың түйінді сұрақтары, жеке бөлімдерді орындалу реті түсіндіріледі.</w:t>
      </w:r>
    </w:p>
    <w:p w:rsidR="00D4669F" w:rsidRPr="00D714D3" w:rsidRDefault="00D4669F" w:rsidP="00D4669F">
      <w:pPr>
        <w:pStyle w:val="a3"/>
        <w:numPr>
          <w:ilvl w:val="1"/>
          <w:numId w:val="1"/>
        </w:numPr>
        <w:tabs>
          <w:tab w:val="left" w:pos="142"/>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Егер де студенттердің көбінде қиындықтар болған жағдайда, топтық консультациялар өткізіледі. Курстық жобаны немесе оның күрделі бөлімдерін орындау арнайы кабинеттерде өткізіледі, мұндай кезде студент жетекшіден консультация алумен қатар, басқа студенттермен жоба туралы жалпы сұрақтарға жауап іздеу арқылы сұхбаттасуға мүмкіндік алады. Топтық консультацияларда кездескен қиындықтарды типті мысалдармен шешу жолдары, анықтама әдебиеттерін дұрыс пайдалану көрсетіледі, есептерді орындау әдістемесі және компьютер программаларымен жұмыс істеу түсіндіріледі және нақты нұсқаулар беріледі.</w:t>
      </w:r>
    </w:p>
    <w:p w:rsidR="00D4669F" w:rsidRPr="00D714D3" w:rsidRDefault="00D4669F" w:rsidP="00D4669F">
      <w:pPr>
        <w:pStyle w:val="a3"/>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Жеке консультациялар барлық студенттер үшін аптасына 1-2 рет өткізіледі. Консультацияның өту мақсаты – студенттің жеке жұмыс істеу қабілетін дамыту және алға қойылған тапсырманы орындауда тура шешім қабылдауға шығармашылық дағдысын жетілдіру болып табылады.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жобаны (жұмысты) жетекші тексереді. Жобаны тексеру барысында барлық қателері мен толықтырылмаған жерлерін жетекші студентке дұрыстау және қайта өңдеуге жіберіп, түсіндіру жұмыстарын жүргізеді. Сонымен қатар, студент курстық жоба туралы негізгі сұрақтарда қабылдаған шешімдерін дәлелдей алуы керек, бұл студенттің жоба бойынша шешім қабылдаудағы білімін көрсетеді.</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жоба жұмысына циклдік комиссия жүйелі түрде тексеру ұйымдастырады. Бұл тексеруде жетекшінің және студенттің жұмыстың бағдары мен әдістемелік жұмыстары қадағаланады. Жобаны орындау циклдік комиссияның бекіткен кестесі бойынша жүргізіледі.</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Студент курстық жобаны өткізер алдында қол қояды. Егер курстық жоба қойылған талаптарды қанағаттандырса, жоба жетекшісі курстық жобаның алғашқы бетіне жобаны қорғау күнін және қолын қояды.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Рәсімделген курстық жобаны стандартта бекітілген нормаларға сәйкестігін нормабақылаушы тексереді.  КҚБС (ЕСКД) және МЕМСТ (ГОСТ) талаптарына сәйкес рәсімделген жоба қорғауға жіберіледі. </w:t>
      </w:r>
    </w:p>
    <w:p w:rsidR="00D4669F" w:rsidRPr="00D714D3" w:rsidRDefault="00D4669F" w:rsidP="00D4669F">
      <w:pPr>
        <w:tabs>
          <w:tab w:val="left" w:pos="1134"/>
        </w:tabs>
        <w:spacing w:after="0"/>
        <w:ind w:firstLine="567"/>
        <w:jc w:val="both"/>
        <w:rPr>
          <w:rFonts w:ascii="Times New Roman" w:hAnsi="Times New Roman"/>
          <w:sz w:val="24"/>
          <w:szCs w:val="24"/>
          <w:lang w:val="kk-KZ"/>
        </w:rPr>
      </w:pPr>
      <w:r w:rsidRPr="00D714D3">
        <w:rPr>
          <w:rFonts w:ascii="Times New Roman" w:hAnsi="Times New Roman"/>
          <w:sz w:val="24"/>
          <w:szCs w:val="24"/>
          <w:lang w:val="kk-KZ"/>
        </w:rPr>
        <w:t>Түсіндірме жазбаның көлемі қолжазбада 22-30 бет және компьютерлік жазбада 20-25 бет болуы керек.</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Қорғау алдында циклдік комиссия төрағасы жобаның нормабақылаудан өткен жағдайда курстық жобаның алғашқы бетіне қол қояды.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Курстық жобаны қорғау жоба орындалуының ерекше тексеру түрі болады. Студенттің жобаны қорғауы оның қабылданған шешімдердің орындылығы мен дәлелдеу қабілеттілігін арттырады. </w:t>
      </w:r>
    </w:p>
    <w:p w:rsidR="00D4669F" w:rsidRPr="00D714D3" w:rsidRDefault="00D4669F" w:rsidP="00D4669F">
      <w:pPr>
        <w:tabs>
          <w:tab w:val="left" w:pos="1134"/>
        </w:tabs>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Курстық жобаны қорғау 3 немесе одан да көп мүшеден тұратын комиссия алдында қорғалады. Көпшілік алдында жобаны қорғау бүкіл топ студентке тәжірибе алуға және курстық жоба жетекшілеріне бірдей талаптар қоюға мүмкіндік береді. </w:t>
      </w:r>
    </w:p>
    <w:p w:rsidR="00D4669F" w:rsidRPr="00D714D3" w:rsidRDefault="00D4669F" w:rsidP="00D4669F">
      <w:pPr>
        <w:pStyle w:val="a3"/>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Қорғау студенттің орындалған жоба бойынша қысқаша баяндамасынан, сұрақ-жауаптан тұрады. Студент курстық жобаны түсіндіру қажет.</w:t>
      </w:r>
    </w:p>
    <w:p w:rsidR="00D4669F" w:rsidRPr="00D714D3" w:rsidRDefault="00D4669F" w:rsidP="00D4669F">
      <w:pPr>
        <w:pStyle w:val="a3"/>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Курстық жоба жобаның сапасы мен тапсырманың және нұсқасына қарай баяндама сапасына, студенттің білім деңгейіне, стандарт талабына сәйкестігіне, есеп жасауда компьютерді қолданылуына қарай бес балды жүйеде бағаланады. Баға оқу топ журналына, </w:t>
      </w:r>
      <w:r w:rsidRPr="00D714D3">
        <w:rPr>
          <w:rFonts w:ascii="Times New Roman" w:hAnsi="Times New Roman"/>
          <w:sz w:val="24"/>
          <w:szCs w:val="24"/>
          <w:lang w:val="kk-KZ"/>
        </w:rPr>
        <w:lastRenderedPageBreak/>
        <w:t>студенттік сынақ кітапшасына және жинақ тізімге қойылады. Жинақ тізім бөлім меңгерушіге тапсырылады. Курстық жоба жетекшісі әр баға тұсына қол қояды.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Белгіленген мерзімде курстық жобаны дайындамаған немесе оны себепсіз жағдайда қорғамаған студент академиялық қарызы бар болып саналады.</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Барлық курстық жобалар қорғалып біткеннен кейін жетекші студенттер тобымен қорытындылау сұхбатын өткізеді, сұхбатта курстық жобаларды талдап, ұйымдастырушылық жағынан кездескен кемшіліктер талқыланып, түсіндірме жұмыстары жүргізіледі. Курстық жобалардың нәтижесі циклдік комиссияның мәжілісінде талқыланады және әдістемелік кеңес мәжілісінде де қаралуы мүмкін.</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Орындалған курстық жобалар қорғалғаннан кейін бір жыл арнайы бөлінген бөлмелерде немесе пәніне сәйкес кабинеттерде сақталады (оны колледж әдістемелік кеңесінің шешімі бойынша), сонан соң курстық жобалар акт жасалып, жойылады. </w:t>
      </w:r>
    </w:p>
    <w:p w:rsidR="00D4669F" w:rsidRPr="00D714D3" w:rsidRDefault="00D4669F" w:rsidP="00D4669F">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Ең жақсы деген курстық жобалар колледж кабинеттері мен зертханаларында оқу құралы ретінде пайдаланылуы мүмкін. Шығармашылық жұмыстардың бұйымдары мен өнімдері колледж</w:t>
      </w:r>
      <w:r>
        <w:rPr>
          <w:rFonts w:ascii="Times New Roman" w:hAnsi="Times New Roman"/>
          <w:sz w:val="24"/>
          <w:szCs w:val="24"/>
          <w:lang w:val="kk-KZ"/>
        </w:rPr>
        <w:t xml:space="preserve"> </w:t>
      </w:r>
      <w:r w:rsidRPr="00D714D3">
        <w:rPr>
          <w:rFonts w:ascii="Times New Roman" w:hAnsi="Times New Roman"/>
          <w:sz w:val="24"/>
          <w:szCs w:val="24"/>
          <w:lang w:val="kk-KZ"/>
        </w:rPr>
        <w:t>әдістемелік кеңестің шешімімен оқу құралы ретінде пайдаланылады немесе көрмелерге өткізіледі.</w:t>
      </w:r>
    </w:p>
    <w:p w:rsidR="00D4669F" w:rsidRPr="00D714D3" w:rsidRDefault="00D4669F" w:rsidP="00D4669F">
      <w:pPr>
        <w:spacing w:after="0"/>
        <w:jc w:val="center"/>
        <w:rPr>
          <w:rFonts w:ascii="Times New Roman" w:hAnsi="Times New Roman"/>
          <w:b/>
          <w:sz w:val="24"/>
          <w:szCs w:val="24"/>
          <w:lang w:val="kk-KZ"/>
        </w:rPr>
      </w:pPr>
    </w:p>
    <w:p w:rsidR="00D4669F" w:rsidRPr="00D714D3" w:rsidRDefault="00D4669F" w:rsidP="00D4669F">
      <w:pPr>
        <w:spacing w:after="0"/>
        <w:jc w:val="center"/>
        <w:rPr>
          <w:rFonts w:ascii="Times New Roman" w:hAnsi="Times New Roman"/>
          <w:b/>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D4669F" w:rsidRPr="00DB4E45" w:rsidRDefault="00D4669F" w:rsidP="00D4669F">
      <w:pPr>
        <w:spacing w:after="0"/>
        <w:jc w:val="center"/>
        <w:rPr>
          <w:rFonts w:ascii="Times New Roman" w:hAnsi="Times New Roman"/>
          <w:b/>
          <w:color w:val="FF0000"/>
          <w:sz w:val="24"/>
          <w:szCs w:val="24"/>
          <w:lang w:val="kk-KZ"/>
        </w:rPr>
      </w:pPr>
    </w:p>
    <w:p w:rsidR="00B317AD" w:rsidRPr="00D4669F" w:rsidRDefault="00B317AD">
      <w:pPr>
        <w:rPr>
          <w:lang w:val="kk-KZ"/>
        </w:rPr>
      </w:pPr>
      <w:bookmarkStart w:id="0" w:name="_GoBack"/>
      <w:bookmarkEnd w:id="0"/>
    </w:p>
    <w:sectPr w:rsidR="00B317AD" w:rsidRPr="00D466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F3D96"/>
    <w:multiLevelType w:val="multilevel"/>
    <w:tmpl w:val="741AA1A4"/>
    <w:lvl w:ilvl="0">
      <w:start w:val="1"/>
      <w:numFmt w:val="decimal"/>
      <w:lvlText w:val="%1"/>
      <w:lvlJc w:val="left"/>
      <w:pPr>
        <w:ind w:left="600" w:hanging="600"/>
      </w:pPr>
      <w:rPr>
        <w:rFonts w:hint="default"/>
      </w:rPr>
    </w:lvl>
    <w:lvl w:ilvl="1">
      <w:start w:val="1"/>
      <w:numFmt w:val="decimal"/>
      <w:lvlText w:val="%1.%2"/>
      <w:lvlJc w:val="left"/>
      <w:pPr>
        <w:ind w:left="1308" w:hanging="600"/>
      </w:pPr>
      <w:rPr>
        <w:rFonts w:hint="default"/>
        <w:color w:val="auto"/>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721E4BF6"/>
    <w:multiLevelType w:val="hybridMultilevel"/>
    <w:tmpl w:val="67685A64"/>
    <w:lvl w:ilvl="0" w:tplc="C7B4C66A">
      <w:start w:val="1"/>
      <w:numFmt w:val="bullet"/>
      <w:lvlText w:val="-"/>
      <w:lvlJc w:val="left"/>
      <w:pPr>
        <w:ind w:left="1668" w:hanging="360"/>
      </w:pPr>
      <w:rPr>
        <w:rFonts w:ascii="Times New Roman" w:eastAsiaTheme="minorHAnsi" w:hAnsi="Times New Roman" w:cs="Times New Roman" w:hint="default"/>
        <w:color w:val="auto"/>
      </w:rPr>
    </w:lvl>
    <w:lvl w:ilvl="1" w:tplc="04190003" w:tentative="1">
      <w:start w:val="1"/>
      <w:numFmt w:val="bullet"/>
      <w:lvlText w:val="o"/>
      <w:lvlJc w:val="left"/>
      <w:pPr>
        <w:ind w:left="2388" w:hanging="360"/>
      </w:pPr>
      <w:rPr>
        <w:rFonts w:ascii="Courier New" w:hAnsi="Courier New" w:cs="Courier New" w:hint="default"/>
      </w:rPr>
    </w:lvl>
    <w:lvl w:ilvl="2" w:tplc="04190005" w:tentative="1">
      <w:start w:val="1"/>
      <w:numFmt w:val="bullet"/>
      <w:lvlText w:val=""/>
      <w:lvlJc w:val="left"/>
      <w:pPr>
        <w:ind w:left="3108" w:hanging="360"/>
      </w:pPr>
      <w:rPr>
        <w:rFonts w:ascii="Wingdings" w:hAnsi="Wingdings" w:hint="default"/>
      </w:rPr>
    </w:lvl>
    <w:lvl w:ilvl="3" w:tplc="04190001" w:tentative="1">
      <w:start w:val="1"/>
      <w:numFmt w:val="bullet"/>
      <w:lvlText w:val=""/>
      <w:lvlJc w:val="left"/>
      <w:pPr>
        <w:ind w:left="3828" w:hanging="360"/>
      </w:pPr>
      <w:rPr>
        <w:rFonts w:ascii="Symbol" w:hAnsi="Symbol" w:hint="default"/>
      </w:rPr>
    </w:lvl>
    <w:lvl w:ilvl="4" w:tplc="04190003" w:tentative="1">
      <w:start w:val="1"/>
      <w:numFmt w:val="bullet"/>
      <w:lvlText w:val="o"/>
      <w:lvlJc w:val="left"/>
      <w:pPr>
        <w:ind w:left="4548" w:hanging="360"/>
      </w:pPr>
      <w:rPr>
        <w:rFonts w:ascii="Courier New" w:hAnsi="Courier New" w:cs="Courier New" w:hint="default"/>
      </w:rPr>
    </w:lvl>
    <w:lvl w:ilvl="5" w:tplc="04190005" w:tentative="1">
      <w:start w:val="1"/>
      <w:numFmt w:val="bullet"/>
      <w:lvlText w:val=""/>
      <w:lvlJc w:val="left"/>
      <w:pPr>
        <w:ind w:left="5268" w:hanging="360"/>
      </w:pPr>
      <w:rPr>
        <w:rFonts w:ascii="Wingdings" w:hAnsi="Wingdings" w:hint="default"/>
      </w:rPr>
    </w:lvl>
    <w:lvl w:ilvl="6" w:tplc="04190001" w:tentative="1">
      <w:start w:val="1"/>
      <w:numFmt w:val="bullet"/>
      <w:lvlText w:val=""/>
      <w:lvlJc w:val="left"/>
      <w:pPr>
        <w:ind w:left="5988" w:hanging="360"/>
      </w:pPr>
      <w:rPr>
        <w:rFonts w:ascii="Symbol" w:hAnsi="Symbol" w:hint="default"/>
      </w:rPr>
    </w:lvl>
    <w:lvl w:ilvl="7" w:tplc="04190003" w:tentative="1">
      <w:start w:val="1"/>
      <w:numFmt w:val="bullet"/>
      <w:lvlText w:val="o"/>
      <w:lvlJc w:val="left"/>
      <w:pPr>
        <w:ind w:left="6708" w:hanging="360"/>
      </w:pPr>
      <w:rPr>
        <w:rFonts w:ascii="Courier New" w:hAnsi="Courier New" w:cs="Courier New" w:hint="default"/>
      </w:rPr>
    </w:lvl>
    <w:lvl w:ilvl="8" w:tplc="04190005" w:tentative="1">
      <w:start w:val="1"/>
      <w:numFmt w:val="bullet"/>
      <w:lvlText w:val=""/>
      <w:lvlJc w:val="left"/>
      <w:pPr>
        <w:ind w:left="74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E91"/>
    <w:rsid w:val="00B317AD"/>
    <w:rsid w:val="00D4669F"/>
    <w:rsid w:val="00E07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69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4"/>
    <w:uiPriority w:val="34"/>
    <w:qFormat/>
    <w:rsid w:val="00D4669F"/>
    <w:pPr>
      <w:ind w:left="720"/>
      <w:contextualSpacing/>
    </w:pPr>
  </w:style>
  <w:style w:type="character" w:customStyle="1" w:styleId="a4">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3"/>
    <w:uiPriority w:val="34"/>
    <w:qFormat/>
    <w:locked/>
    <w:rsid w:val="00D4669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69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4"/>
    <w:uiPriority w:val="34"/>
    <w:qFormat/>
    <w:rsid w:val="00D4669F"/>
    <w:pPr>
      <w:ind w:left="720"/>
      <w:contextualSpacing/>
    </w:pPr>
  </w:style>
  <w:style w:type="character" w:customStyle="1" w:styleId="a4">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3"/>
    <w:uiPriority w:val="34"/>
    <w:qFormat/>
    <w:locked/>
    <w:rsid w:val="00D4669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1031</Words>
  <Characters>5883</Characters>
  <Application>Microsoft Office Word</Application>
  <DocSecurity>0</DocSecurity>
  <Lines>49</Lines>
  <Paragraphs>13</Paragraphs>
  <ScaleCrop>false</ScaleCrop>
  <Company/>
  <LinksUpToDate>false</LinksUpToDate>
  <CharactersWithSpaces>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2026-10-08T10:45:00Z</dcterms:created>
  <dcterms:modified xsi:type="dcterms:W3CDTF">2026-10-08T10:46:00Z</dcterms:modified>
</cp:coreProperties>
</file>